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B30A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30AC7" w:rsidRPr="00B30AC7">
        <w:rPr>
          <w:rFonts w:ascii="Times New Roman" w:hAnsi="Times New Roman" w:cs="Times New Roman"/>
          <w:sz w:val="24"/>
          <w:szCs w:val="24"/>
        </w:rPr>
        <w:t>6051</w:t>
      </w:r>
      <w:r w:rsidR="00277C7D" w:rsidRPr="00277C7D">
        <w:rPr>
          <w:rFonts w:ascii="Times New Roman" w:hAnsi="Times New Roman" w:cs="Times New Roman"/>
          <w:sz w:val="24"/>
          <w:szCs w:val="24"/>
        </w:rPr>
        <w:t xml:space="preserve">-OD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B30AC7" w:rsidRPr="00B30AC7">
        <w:rPr>
          <w:rFonts w:ascii="Times New Roman" w:hAnsi="Times New Roman" w:cs="Times New Roman"/>
          <w:b/>
          <w:sz w:val="24"/>
          <w:szCs w:val="24"/>
        </w:rPr>
        <w:t>Проведение работ по генеральной проверке и устранению выявленных дефектов водозаборных скважин НПС ЗР</w:t>
      </w:r>
      <w:r w:rsidR="001F0596" w:rsidRPr="00B27802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87F04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4858B3" w:rsidRDefault="00C46348" w:rsidP="00DF6D1F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 край, </w:t>
            </w:r>
            <w:r w:rsidRPr="00C46348">
              <w:rPr>
                <w:rFonts w:ascii="Times New Roman" w:hAnsi="Times New Roman" w:cs="Times New Roman"/>
                <w:sz w:val="24"/>
                <w:szCs w:val="24"/>
              </w:rPr>
              <w:t>НПС «Кропоткинская»</w:t>
            </w:r>
            <w:r w:rsidR="00277C7D">
              <w:rPr>
                <w:rFonts w:ascii="Times New Roman" w:hAnsi="Times New Roman" w:cs="Times New Roman"/>
                <w:sz w:val="24"/>
                <w:szCs w:val="24"/>
              </w:rPr>
              <w:t>, НПС-7, НПС-8</w:t>
            </w:r>
          </w:p>
          <w:p w:rsidR="009765F4" w:rsidRPr="00087F04" w:rsidRDefault="009765F4" w:rsidP="00DF6D1F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НПС-4, НПС-5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A3B6F" w:rsidRDefault="002B072C" w:rsidP="00FA3B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0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0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F6D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0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2450C" w:rsidRDefault="00CB7C3F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  <w:p w:rsidR="004858B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5501E0" w:rsidRDefault="009765F4" w:rsidP="00277C7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5F4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соответствии с графиком выполнения работ.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="00277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гарантия или иные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и сметную прибыль </w:t>
            </w:r>
            <w:r w:rsidRPr="00D24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по МДС 81-33.2004 г. и МДС 81-25.2001 г. с учетом уточняющих писем Госстроя №2536-ИП/12/ГС от 27.11.2012г., Росстроя №АП-5536/06 от 18.11.2004 г. и вновь выпускаемых изменений.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9434B6" w:rsidRDefault="009434B6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9765F4" w:rsidRDefault="009765F4" w:rsidP="009765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 Артем, </w:t>
            </w:r>
            <w:hyperlink r:id="rId13" w:history="1">
              <w:r w:rsidRPr="00902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Artyom.Egorov@cpcpipe.ru</w:t>
              </w:r>
            </w:hyperlink>
          </w:p>
          <w:p w:rsidR="002B19A9" w:rsidRPr="00254F4A" w:rsidRDefault="009434B6" w:rsidP="009765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  </w:t>
            </w:r>
            <w:hyperlink r:id="rId14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422B1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422B1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A60F34" w:rsidP="00A60F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0F34">
              <w:rPr>
                <w:rFonts w:ascii="Times New Roman" w:hAnsi="Times New Roman" w:cs="Times New Roman"/>
                <w:sz w:val="24"/>
                <w:szCs w:val="24"/>
              </w:rPr>
              <w:t>рием предложений по данному тендеру ведется исключительно в электронном формате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  <w:r w:rsidRPr="00A6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Инструкцией участникам тендера.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E4B22" w:rsidRDefault="00B30AC7" w:rsidP="00824D8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B2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10" w:rsidRDefault="00422B10" w:rsidP="00D408E3">
      <w:pPr>
        <w:spacing w:before="0" w:after="0" w:line="240" w:lineRule="auto"/>
      </w:pPr>
      <w:r>
        <w:separator/>
      </w:r>
    </w:p>
  </w:endnote>
  <w:endnote w:type="continuationSeparator" w:id="0">
    <w:p w:rsidR="00422B10" w:rsidRDefault="00422B10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2B1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BB2B17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10" w:rsidRDefault="00422B10" w:rsidP="00D408E3">
      <w:pPr>
        <w:spacing w:before="0" w:after="0" w:line="240" w:lineRule="auto"/>
      </w:pPr>
      <w:r>
        <w:separator/>
      </w:r>
    </w:p>
  </w:footnote>
  <w:footnote w:type="continuationSeparator" w:id="0">
    <w:p w:rsidR="00422B10" w:rsidRDefault="00422B10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A8"/>
    <w:rsid w:val="000C76D3"/>
    <w:rsid w:val="000C7C94"/>
    <w:rsid w:val="000D0123"/>
    <w:rsid w:val="000D29F5"/>
    <w:rsid w:val="000D2CA6"/>
    <w:rsid w:val="000D42B3"/>
    <w:rsid w:val="000D434E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9F3"/>
    <w:rsid w:val="00214659"/>
    <w:rsid w:val="0022080A"/>
    <w:rsid w:val="00220E9E"/>
    <w:rsid w:val="00223926"/>
    <w:rsid w:val="002239CF"/>
    <w:rsid w:val="00224B77"/>
    <w:rsid w:val="002276F6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7C7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777E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096"/>
    <w:rsid w:val="00415576"/>
    <w:rsid w:val="004204A3"/>
    <w:rsid w:val="00420BA8"/>
    <w:rsid w:val="0042227E"/>
    <w:rsid w:val="00422B10"/>
    <w:rsid w:val="00423080"/>
    <w:rsid w:val="00424429"/>
    <w:rsid w:val="00424D88"/>
    <w:rsid w:val="00426B5C"/>
    <w:rsid w:val="00427256"/>
    <w:rsid w:val="00427A28"/>
    <w:rsid w:val="0043099E"/>
    <w:rsid w:val="00434C1F"/>
    <w:rsid w:val="00435C43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591"/>
    <w:rsid w:val="006457DE"/>
    <w:rsid w:val="006460F2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5564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F6E"/>
    <w:rsid w:val="007A55CA"/>
    <w:rsid w:val="007B4070"/>
    <w:rsid w:val="007B6B61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4D83"/>
    <w:rsid w:val="00825D50"/>
    <w:rsid w:val="00827DD2"/>
    <w:rsid w:val="008312EE"/>
    <w:rsid w:val="008327B0"/>
    <w:rsid w:val="008369DE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5F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B7A5B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0F34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1C18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0AC7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6633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0C38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B17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6D1F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24CB"/>
    <w:rsid w:val="00F13EFA"/>
    <w:rsid w:val="00F1574A"/>
    <w:rsid w:val="00F17796"/>
    <w:rsid w:val="00F2055F"/>
    <w:rsid w:val="00F22F01"/>
    <w:rsid w:val="00F23632"/>
    <w:rsid w:val="00F23AD5"/>
    <w:rsid w:val="00F27CF2"/>
    <w:rsid w:val="00F30509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7BDE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9D951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rtyom.Egorov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oman.Zhivin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7103B4-635C-46F2-B7CD-0A8F69FD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51</cp:revision>
  <cp:lastPrinted>2014-12-09T15:19:00Z</cp:lastPrinted>
  <dcterms:created xsi:type="dcterms:W3CDTF">2015-04-15T03:43:00Z</dcterms:created>
  <dcterms:modified xsi:type="dcterms:W3CDTF">2024-02-28T08:23:00Z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